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margin" w:tblpXSpec="center" w:tblpY="2190"/>
        <w:tblW w:w="0" w:type="auto"/>
        <w:tblLook w:val="04A0" w:firstRow="1" w:lastRow="0" w:firstColumn="1" w:lastColumn="0" w:noHBand="0" w:noVBand="1"/>
      </w:tblPr>
      <w:tblGrid>
        <w:gridCol w:w="9727"/>
      </w:tblGrid>
      <w:tr w:rsidR="00C8437E" w:rsidTr="00C8437E">
        <w:trPr>
          <w:trHeight w:val="506"/>
        </w:trPr>
        <w:tc>
          <w:tcPr>
            <w:tcW w:w="9727" w:type="dxa"/>
          </w:tcPr>
          <w:p w:rsidR="00C8437E" w:rsidRDefault="00C8437E" w:rsidP="00C8437E">
            <w:pPr>
              <w:jc w:val="center"/>
            </w:pPr>
            <w:bookmarkStart w:id="0" w:name="_GoBack"/>
            <w:bookmarkEnd w:id="0"/>
            <w:r>
              <w:t xml:space="preserve">Once you have agreed on your final design begin to think about how you are going to produce your prototype. Write below what materials you will need, what tools you will need, where you will need to produce the prototype and the costs involved. </w:t>
            </w:r>
          </w:p>
          <w:p w:rsidR="00C8437E" w:rsidRDefault="00C8437E" w:rsidP="00C8437E"/>
        </w:tc>
      </w:tr>
    </w:tbl>
    <w:p w:rsidR="00C8437E" w:rsidRDefault="00C8437E" w:rsidP="00C8437E">
      <w:pPr>
        <w:jc w:val="center"/>
        <w:rPr>
          <w:sz w:val="36"/>
          <w:u w:val="single"/>
        </w:rPr>
      </w:pPr>
      <w:r w:rsidRPr="00C8437E">
        <w:rPr>
          <w:rFonts w:ascii="Arial" w:hAnsi="Arial" w:cs="Arial"/>
          <w:noProof/>
          <w:color w:val="FFFFFF"/>
          <w:sz w:val="24"/>
          <w:szCs w:val="20"/>
          <w:lang w:eastAsia="en-GB"/>
        </w:rPr>
        <w:drawing>
          <wp:anchor distT="0" distB="0" distL="114300" distR="114300" simplePos="0" relativeHeight="251658240" behindDoc="0" locked="0" layoutInCell="1" allowOverlap="1">
            <wp:simplePos x="0" y="0"/>
            <wp:positionH relativeFrom="margin">
              <wp:align>left</wp:align>
            </wp:positionH>
            <wp:positionV relativeFrom="paragraph">
              <wp:posOffset>371</wp:posOffset>
            </wp:positionV>
            <wp:extent cx="1021080" cy="1021080"/>
            <wp:effectExtent l="0" t="0" r="7620" b="7620"/>
            <wp:wrapSquare wrapText="bothSides"/>
            <wp:docPr id="1" name="Picture 1"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1080" cy="1021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437E">
        <w:rPr>
          <w:sz w:val="44"/>
          <w:u w:val="single"/>
        </w:rPr>
        <w:t>Materials</w:t>
      </w:r>
    </w:p>
    <w:p w:rsidR="00C8437E" w:rsidRPr="00C8437E" w:rsidRDefault="00C8437E" w:rsidP="00C8437E">
      <w:pPr>
        <w:jc w:val="center"/>
        <w:rPr>
          <w:sz w:val="36"/>
          <w:u w:val="single"/>
        </w:rPr>
      </w:pPr>
    </w:p>
    <w:tbl>
      <w:tblPr>
        <w:tblStyle w:val="TableGrid"/>
        <w:tblW w:w="14320" w:type="dxa"/>
        <w:tblLook w:val="04A0" w:firstRow="1" w:lastRow="0" w:firstColumn="1" w:lastColumn="0" w:noHBand="0" w:noVBand="1"/>
      </w:tblPr>
      <w:tblGrid>
        <w:gridCol w:w="3580"/>
        <w:gridCol w:w="3580"/>
        <w:gridCol w:w="3580"/>
        <w:gridCol w:w="3580"/>
      </w:tblGrid>
      <w:tr w:rsidR="00C8437E" w:rsidTr="00C8437E">
        <w:trPr>
          <w:trHeight w:val="809"/>
        </w:trPr>
        <w:tc>
          <w:tcPr>
            <w:tcW w:w="3580" w:type="dxa"/>
          </w:tcPr>
          <w:p w:rsidR="00C8437E" w:rsidRDefault="00C8437E" w:rsidP="006A6A75">
            <w:pPr>
              <w:jc w:val="center"/>
              <w:rPr>
                <w:b/>
              </w:rPr>
            </w:pPr>
            <w:r>
              <w:rPr>
                <w:b/>
              </w:rPr>
              <w:t xml:space="preserve">What materials will you need? </w:t>
            </w:r>
          </w:p>
        </w:tc>
        <w:tc>
          <w:tcPr>
            <w:tcW w:w="3580" w:type="dxa"/>
          </w:tcPr>
          <w:p w:rsidR="00C8437E" w:rsidRDefault="00C8437E" w:rsidP="006A6A75">
            <w:pPr>
              <w:jc w:val="center"/>
              <w:rPr>
                <w:b/>
              </w:rPr>
            </w:pPr>
            <w:r>
              <w:rPr>
                <w:b/>
              </w:rPr>
              <w:t xml:space="preserve">How much will the materials cost? </w:t>
            </w:r>
          </w:p>
        </w:tc>
        <w:tc>
          <w:tcPr>
            <w:tcW w:w="3580" w:type="dxa"/>
          </w:tcPr>
          <w:p w:rsidR="00C8437E" w:rsidRDefault="00C8437E" w:rsidP="006A6A75">
            <w:pPr>
              <w:jc w:val="center"/>
              <w:rPr>
                <w:b/>
              </w:rPr>
            </w:pPr>
            <w:r>
              <w:rPr>
                <w:b/>
              </w:rPr>
              <w:t>What tools will you need?</w:t>
            </w:r>
          </w:p>
        </w:tc>
        <w:tc>
          <w:tcPr>
            <w:tcW w:w="3580" w:type="dxa"/>
          </w:tcPr>
          <w:p w:rsidR="00C8437E" w:rsidRDefault="00C8437E" w:rsidP="006A6A75">
            <w:pPr>
              <w:jc w:val="center"/>
              <w:rPr>
                <w:b/>
              </w:rPr>
            </w:pPr>
            <w:r>
              <w:rPr>
                <w:b/>
              </w:rPr>
              <w:t>Where will you need to produce the prototype (class, eng hall?)</w:t>
            </w:r>
          </w:p>
        </w:tc>
      </w:tr>
      <w:tr w:rsidR="00C8437E" w:rsidTr="00C8437E">
        <w:trPr>
          <w:trHeight w:val="859"/>
        </w:trPr>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r>
      <w:tr w:rsidR="00C8437E" w:rsidTr="00C8437E">
        <w:trPr>
          <w:trHeight w:val="859"/>
        </w:trPr>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r>
      <w:tr w:rsidR="00C8437E" w:rsidTr="00C8437E">
        <w:trPr>
          <w:trHeight w:val="859"/>
        </w:trPr>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r>
      <w:tr w:rsidR="00C8437E" w:rsidTr="00C8437E">
        <w:trPr>
          <w:trHeight w:val="831"/>
        </w:trPr>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r>
      <w:tr w:rsidR="00C8437E" w:rsidTr="00C8437E">
        <w:trPr>
          <w:trHeight w:val="859"/>
        </w:trPr>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r>
      <w:tr w:rsidR="00C8437E" w:rsidTr="00C8437E">
        <w:trPr>
          <w:trHeight w:val="859"/>
        </w:trPr>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r>
      <w:tr w:rsidR="00C8437E" w:rsidTr="00C8437E">
        <w:trPr>
          <w:trHeight w:val="859"/>
        </w:trPr>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c>
          <w:tcPr>
            <w:tcW w:w="3580" w:type="dxa"/>
          </w:tcPr>
          <w:p w:rsidR="00C8437E" w:rsidRPr="001C207D" w:rsidRDefault="00C8437E" w:rsidP="006A6A75">
            <w:pPr>
              <w:jc w:val="center"/>
              <w:rPr>
                <w:b/>
                <w:sz w:val="48"/>
              </w:rPr>
            </w:pPr>
          </w:p>
        </w:tc>
      </w:tr>
    </w:tbl>
    <w:p w:rsidR="004D7C80" w:rsidRDefault="004D7C80"/>
    <w:sectPr w:rsidR="004D7C80" w:rsidSect="00C8437E">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37E" w:rsidRDefault="00C8437E" w:rsidP="00C8437E">
      <w:pPr>
        <w:spacing w:after="0" w:line="240" w:lineRule="auto"/>
      </w:pPr>
      <w:r>
        <w:separator/>
      </w:r>
    </w:p>
  </w:endnote>
  <w:endnote w:type="continuationSeparator" w:id="0">
    <w:p w:rsidR="00C8437E" w:rsidRDefault="00C8437E" w:rsidP="00C84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37E" w:rsidRDefault="00C8437E" w:rsidP="00C8437E">
      <w:pPr>
        <w:spacing w:after="0" w:line="240" w:lineRule="auto"/>
      </w:pPr>
      <w:r>
        <w:separator/>
      </w:r>
    </w:p>
  </w:footnote>
  <w:footnote w:type="continuationSeparator" w:id="0">
    <w:p w:rsidR="00C8437E" w:rsidRDefault="00C8437E" w:rsidP="00C843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37E"/>
    <w:rsid w:val="004D7C80"/>
    <w:rsid w:val="00A13CFA"/>
    <w:rsid w:val="00C843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84C88A-2AA7-40A4-BB6D-582663CA3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43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843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843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437E"/>
  </w:style>
  <w:style w:type="paragraph" w:styleId="Footer">
    <w:name w:val="footer"/>
    <w:basedOn w:val="Normal"/>
    <w:link w:val="FooterChar"/>
    <w:uiPriority w:val="99"/>
    <w:unhideWhenUsed/>
    <w:rsid w:val="00C843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4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67</Words>
  <Characters>386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Litherland High School</Company>
  <LinksUpToDate>false</LinksUpToDate>
  <CharactersWithSpaces>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Saville</dc:creator>
  <cp:keywords/>
  <dc:description/>
  <cp:lastModifiedBy>Helen Beardmore</cp:lastModifiedBy>
  <cp:revision>2</cp:revision>
  <dcterms:created xsi:type="dcterms:W3CDTF">2020-02-27T16:01:00Z</dcterms:created>
  <dcterms:modified xsi:type="dcterms:W3CDTF">2020-11-11T11:55:00Z</dcterms:modified>
</cp:coreProperties>
</file>