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F2" w:rsidRPr="009344F2" w:rsidRDefault="009344F2" w:rsidP="009344F2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tbl>
      <w:tblPr>
        <w:tblStyle w:val="TableGrid"/>
        <w:tblpPr w:leftFromText="180" w:rightFromText="180" w:vertAnchor="text" w:horzAnchor="margin" w:tblpXSpec="center" w:tblpY="136"/>
        <w:tblW w:w="10766" w:type="dxa"/>
        <w:tblLook w:val="04A0" w:firstRow="1" w:lastRow="0" w:firstColumn="1" w:lastColumn="0" w:noHBand="0" w:noVBand="1"/>
      </w:tblPr>
      <w:tblGrid>
        <w:gridCol w:w="5220"/>
        <w:gridCol w:w="1213"/>
        <w:gridCol w:w="5075"/>
      </w:tblGrid>
      <w:tr w:rsidR="009344F2" w:rsidRPr="00C26D26" w:rsidTr="009344F2">
        <w:trPr>
          <w:trHeight w:val="2853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Curriculum Area / Skills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Cover several areas :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Design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Geography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Engineering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</w:t>
            </w:r>
          </w:p>
          <w:p w:rsidR="00561E5F" w:rsidRPr="00C26D26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Business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:rsidR="009344F2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STEM roles available in Medical organization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Design a new product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Outsourcing environmental friendly material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Use of </w:t>
            </w:r>
            <w:r w:rsidR="008A3AAF">
              <w:rPr>
                <w:rFonts w:asciiTheme="minorHAnsi" w:hAnsiTheme="minorHAnsi" w:cstheme="minorHAnsi"/>
                <w:sz w:val="22"/>
                <w:szCs w:val="22"/>
              </w:rPr>
              <w:t>Solid works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(CAD)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Marketing and Advertising</w:t>
            </w:r>
          </w:p>
          <w:p w:rsidR="00561E5F" w:rsidRPr="00C26D26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Digital leaflet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Subject / Course</w:t>
            </w:r>
          </w:p>
          <w:p w:rsidR="009344F2" w:rsidRPr="00C26D26" w:rsidRDefault="00A55DB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Project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Teacher</w:t>
            </w:r>
          </w:p>
          <w:p w:rsidR="009344F2" w:rsidRPr="00C26D26" w:rsidRDefault="00A55DB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Gbenga Aleshe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Class/Year group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Number of Students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Length of project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Additional Info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Driving Question</w:t>
            </w:r>
          </w:p>
          <w:p w:rsidR="009344F2" w:rsidRPr="00C26D26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61E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How can you build a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 auto-injector medical device?</w:t>
            </w:r>
          </w:p>
        </w:tc>
      </w:tr>
      <w:tr w:rsidR="009344F2" w:rsidRPr="00C26D26" w:rsidTr="00561E5F">
        <w:trPr>
          <w:trHeight w:val="1229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can the learning from the employer visit be applied to the project idea?</w:t>
            </w:r>
          </w:p>
          <w:p w:rsidR="009344F2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Demonstration of use of current </w:t>
            </w:r>
            <w:r w:rsidR="00A55DB0">
              <w:rPr>
                <w:rFonts w:asciiTheme="minorHAnsi" w:hAnsiTheme="minorHAnsi" w:cstheme="minorHAnsi"/>
                <w:sz w:val="22"/>
                <w:szCs w:val="22"/>
              </w:rPr>
              <w:t>self-injector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device.</w:t>
            </w:r>
          </w:p>
          <w:p w:rsidR="00A55DB0" w:rsidRDefault="00A55DB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Explain to student the importance of the product they are asked to design</w:t>
            </w:r>
          </w:p>
          <w:p w:rsidR="00561E5F" w:rsidRDefault="00561E5F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Explain to students what other </w:t>
            </w:r>
            <w:r w:rsidR="00A55DB0">
              <w:rPr>
                <w:rFonts w:asciiTheme="minorHAnsi" w:hAnsiTheme="minorHAnsi" w:cstheme="minorHAnsi"/>
                <w:sz w:val="22"/>
                <w:szCs w:val="22"/>
              </w:rPr>
              <w:t>non-medical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product from GSK</w:t>
            </w:r>
          </w:p>
          <w:p w:rsidR="009344F2" w:rsidRDefault="00A55DB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Explain talent recruitment at GSK and different route to qualify.</w:t>
            </w:r>
          </w:p>
          <w:p w:rsidR="00A55DB0" w:rsidRDefault="00A55DB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Answer all technical questions related to the auto-injector.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5042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A55DB0" w:rsidP="00A55DB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GSK</w:t>
            </w:r>
          </w:p>
        </w:tc>
        <w:tc>
          <w:tcPr>
            <w:tcW w:w="5724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:rsidR="009344F2" w:rsidRPr="00C26D26" w:rsidRDefault="009344F2" w:rsidP="009344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B636C0" w:rsidP="00B636C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Delivery of materials on time.</w:t>
            </w:r>
          </w:p>
          <w:p w:rsidR="00B636C0" w:rsidRPr="00C26D26" w:rsidRDefault="00B636C0" w:rsidP="00B636C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Learning new skills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10766" w:type="dxa"/>
            <w:gridSpan w:val="3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92"/>
              <w:gridCol w:w="1249"/>
              <w:gridCol w:w="1257"/>
              <w:gridCol w:w="3530"/>
              <w:gridCol w:w="2314"/>
              <w:gridCol w:w="1340"/>
            </w:tblGrid>
            <w:tr w:rsidR="00536A2C" w:rsidTr="007178F7">
              <w:tc>
                <w:tcPr>
                  <w:tcW w:w="881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>Session</w:t>
                  </w:r>
                </w:p>
              </w:tc>
              <w:tc>
                <w:tcPr>
                  <w:tcW w:w="1539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 xml:space="preserve">Date </w:t>
                  </w:r>
                </w:p>
              </w:tc>
              <w:tc>
                <w:tcPr>
                  <w:tcW w:w="1253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>Times</w:t>
                  </w:r>
                </w:p>
              </w:tc>
              <w:tc>
                <w:tcPr>
                  <w:tcW w:w="3682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>Topic/Focus</w:t>
                  </w:r>
                </w:p>
              </w:tc>
              <w:tc>
                <w:tcPr>
                  <w:tcW w:w="4232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>Notes</w:t>
                  </w:r>
                </w:p>
              </w:tc>
              <w:tc>
                <w:tcPr>
                  <w:tcW w:w="2361" w:type="dxa"/>
                  <w:shd w:val="clear" w:color="auto" w:fill="8EAADB" w:themeFill="accent1" w:themeFillTint="99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jc w:val="center"/>
                  </w:pPr>
                  <w:r>
                    <w:t>Key Points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Introduction 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7</w:t>
                  </w:r>
                  <w:r w:rsidRPr="00BD396E">
                    <w:rPr>
                      <w:vertAlign w:val="superscript"/>
                    </w:rPr>
                    <w:t>th</w:t>
                  </w:r>
                  <w:r>
                    <w:t xml:space="preserve"> January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2.45pm-3.15pm 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Briefing for Industry Partners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>Welcome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 xml:space="preserve">Project Expectations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 xml:space="preserve">Safeguarding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2"/>
                    </w:numPr>
                    <w:spacing w:after="0" w:line="276" w:lineRule="auto"/>
                  </w:pPr>
                  <w:r>
                    <w:t xml:space="preserve">Lunch to be provided </w:t>
                  </w:r>
                </w:p>
              </w:tc>
              <w:tc>
                <w:tcPr>
                  <w:tcW w:w="2361" w:type="dxa"/>
                  <w:shd w:val="clear" w:color="auto" w:fill="FF0000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Industry Mentors Present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1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7</w:t>
                  </w:r>
                  <w:r w:rsidRPr="00BD396E">
                    <w:rPr>
                      <w:vertAlign w:val="superscript"/>
                    </w:rPr>
                    <w:t>th</w:t>
                  </w:r>
                  <w:r>
                    <w:t xml:space="preserve"> January 2020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Meet the Students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>Industry mentors to meet their group for the first time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>Ice breaker activity with the groups (led by teaching staff)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 xml:space="preserve">Industry to set the scene for the project outcomes and expectations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1"/>
                    </w:numPr>
                    <w:spacing w:after="0" w:line="276" w:lineRule="auto"/>
                  </w:pPr>
                  <w:r>
                    <w:t xml:space="preserve">Students to complete self-reflection sheet </w:t>
                  </w:r>
                </w:p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ind w:left="45"/>
                  </w:pP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2"/>
                    </w:numPr>
                    <w:spacing w:after="0" w:line="276" w:lineRule="auto"/>
                  </w:pPr>
                  <w:r>
                    <w:t>Students get an in depth introduction into the project by industry mentor.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2"/>
                    </w:numPr>
                    <w:spacing w:after="0" w:line="276" w:lineRule="auto"/>
                  </w:pPr>
                  <w:r>
                    <w:t>Expectations from industry mentors and key deadlines are set.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2"/>
                    </w:numPr>
                    <w:spacing w:after="0" w:line="276" w:lineRule="auto"/>
                  </w:pPr>
                  <w:r>
                    <w:t xml:space="preserve">Students define key roles in the team and </w:t>
                  </w:r>
                  <w:r>
                    <w:lastRenderedPageBreak/>
                    <w:t>allocate them to team members.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2"/>
                    </w:numPr>
                    <w:spacing w:after="0" w:line="276" w:lineRule="auto"/>
                  </w:pPr>
                  <w:r>
                    <w:t xml:space="preserve">All students to complete self-reflection sheet about their work place skills, hand into industry mentors. </w:t>
                  </w:r>
                </w:p>
              </w:tc>
              <w:tc>
                <w:tcPr>
                  <w:tcW w:w="2361" w:type="dxa"/>
                  <w:shd w:val="clear" w:color="auto" w:fill="FF0000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lastRenderedPageBreak/>
                    <w:t xml:space="preserve">Industry mentors present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2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13</w:t>
                  </w:r>
                  <w:r w:rsidRPr="00BD396E">
                    <w:rPr>
                      <w:vertAlign w:val="superscript"/>
                    </w:rPr>
                    <w:t>th</w:t>
                  </w:r>
                  <w:r>
                    <w:t xml:space="preserve"> January 2020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Concept/Design Idea Individual Work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3"/>
                    </w:numPr>
                    <w:spacing w:after="0" w:line="276" w:lineRule="auto"/>
                  </w:pPr>
                  <w:r>
                    <w:t xml:space="preserve">Students create a concept mood board of their ideas about how to solve the problem they have been given.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3"/>
                    </w:numPr>
                    <w:spacing w:after="0" w:line="276" w:lineRule="auto"/>
                  </w:pPr>
                  <w:r>
                    <w:t xml:space="preserve">Mood board to include personal research about individual ideas, photos, sketches, materials etc.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Boards and materials to be provided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20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January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Concept/Design Idea Group Work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4"/>
                    </w:numPr>
                    <w:spacing w:after="0" w:line="276" w:lineRule="auto"/>
                  </w:pPr>
                  <w:r>
                    <w:t xml:space="preserve">The group create a group mood board including all group members’ individual ideas.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4"/>
                    </w:numPr>
                    <w:spacing w:after="0" w:line="276" w:lineRule="auto"/>
                  </w:pPr>
                  <w:r>
                    <w:t xml:space="preserve">Mood board to include at least 2 ideas from each individual about the problem they are solving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Boards and materials to be provided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4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27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January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Health and Safety, Materials, Code of Practice, Professional Standards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5"/>
                    </w:numPr>
                    <w:spacing w:after="0" w:line="276" w:lineRule="auto"/>
                  </w:pPr>
                  <w:r>
                    <w:t xml:space="preserve">Students to consider the health and safety issues their product may have.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5"/>
                    </w:numPr>
                    <w:spacing w:after="0" w:line="276" w:lineRule="auto"/>
                  </w:pPr>
                  <w:r>
                    <w:t xml:space="preserve">Look at materials for product if relevant.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Technical focus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5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3</w:t>
                  </w:r>
                  <w:r w:rsidRPr="0057664C">
                    <w:rPr>
                      <w:vertAlign w:val="superscript"/>
                    </w:rPr>
                    <w:t>rd</w:t>
                  </w:r>
                  <w:r>
                    <w:t xml:space="preserve"> February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3.25pm-4.25pm 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Costing/Efficiencies/Marketing/ Procurement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6"/>
                    </w:numPr>
                    <w:spacing w:after="0" w:line="276" w:lineRule="auto"/>
                  </w:pPr>
                  <w:r>
                    <w:t xml:space="preserve">How much will the product/solution cost to implement?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6"/>
                    </w:numPr>
                    <w:spacing w:after="0" w:line="276" w:lineRule="auto"/>
                  </w:pPr>
                  <w:r>
                    <w:t xml:space="preserve">Create a budget/account sheet to consider any </w:t>
                  </w:r>
                  <w:r>
                    <w:lastRenderedPageBreak/>
                    <w:t xml:space="preserve">financial implications if relevant.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lastRenderedPageBreak/>
                    <w:t>Technical focus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6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10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February 2020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3.25pm-4.25pm 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Mid Review/Reflection/ Possible mentor site visit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7"/>
                    </w:numPr>
                    <w:spacing w:after="0" w:line="276" w:lineRule="auto"/>
                  </w:pPr>
                  <w:r>
                    <w:t xml:space="preserve">Students to complete a mid-project review and reflection.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7"/>
                    </w:numPr>
                    <w:spacing w:after="0" w:line="276" w:lineRule="auto"/>
                  </w:pPr>
                  <w:r>
                    <w:t>Possible site visit.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7"/>
                    </w:numPr>
                    <w:spacing w:after="0" w:line="276" w:lineRule="auto"/>
                  </w:pPr>
                  <w:r>
                    <w:t xml:space="preserve">Write up of industry visit.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spacing w:line="276" w:lineRule="auto"/>
                  </w:pPr>
                </w:p>
              </w:tc>
              <w:tc>
                <w:tcPr>
                  <w:tcW w:w="2361" w:type="dxa"/>
                  <w:shd w:val="clear" w:color="auto" w:fill="FF0000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Industry mentors present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7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24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February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CAD/Marketing/Advertising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8"/>
                    </w:numPr>
                    <w:spacing w:after="0" w:line="276" w:lineRule="auto"/>
                  </w:pPr>
                  <w:r>
                    <w:t xml:space="preserve">How is the group going to market their product/item? Students to write a marketing slogan focused on different audiences.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8"/>
                    </w:numPr>
                    <w:spacing w:after="0" w:line="276" w:lineRule="auto"/>
                  </w:pPr>
                  <w:r>
                    <w:t xml:space="preserve">Can the team produce a simple CAD drawing of their concept? </w:t>
                  </w:r>
                </w:p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ind w:left="360"/>
                  </w:pP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Technical focus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8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2</w:t>
                  </w:r>
                  <w:r w:rsidRPr="0057664C">
                    <w:rPr>
                      <w:vertAlign w:val="superscript"/>
                    </w:rPr>
                    <w:t>nd</w:t>
                  </w:r>
                  <w:r>
                    <w:t xml:space="preserve"> March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3.25pm-4.25pm 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Prototypes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9"/>
                    </w:numPr>
                    <w:spacing w:after="0" w:line="276" w:lineRule="auto"/>
                  </w:pPr>
                  <w:r>
                    <w:t xml:space="preserve">Students to be producing their prototype </w:t>
                  </w:r>
                </w:p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9"/>
                    </w:numPr>
                    <w:spacing w:after="0" w:line="276" w:lineRule="auto"/>
                  </w:pPr>
                  <w:r>
                    <w:t xml:space="preserve">Team to start </w:t>
                  </w:r>
                </w:p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9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9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March 2020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Prototypes/Project Presentation/Development/Project Report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0"/>
                    </w:numPr>
                    <w:spacing w:after="0" w:line="276" w:lineRule="auto"/>
                  </w:pPr>
                  <w:r>
                    <w:t xml:space="preserve">Students to develop their presentations and project reports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10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16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March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Preparing for project presentation morning </w:t>
                  </w:r>
                </w:p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0"/>
                    </w:numPr>
                    <w:spacing w:after="0" w:line="276" w:lineRule="auto"/>
                  </w:pPr>
                  <w:r>
                    <w:t xml:space="preserve">Students to continue to develop presentations and posters </w:t>
                  </w:r>
                </w:p>
              </w:tc>
              <w:tc>
                <w:tcPr>
                  <w:tcW w:w="236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11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23</w:t>
                  </w:r>
                  <w:r w:rsidRPr="0057664C">
                    <w:rPr>
                      <w:vertAlign w:val="superscript"/>
                    </w:rPr>
                    <w:t>rd</w:t>
                  </w:r>
                  <w:r>
                    <w:t xml:space="preserve"> March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3.25pm-4.25pm 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Conclusions/Reflections/Evaluations and project ‘Rehearsal’ Presentation to partners 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0"/>
                    </w:numPr>
                    <w:spacing w:after="0" w:line="276" w:lineRule="auto"/>
                  </w:pPr>
                  <w:r>
                    <w:t xml:space="preserve">Students to present their final presentation to industry partners </w:t>
                  </w:r>
                </w:p>
              </w:tc>
              <w:tc>
                <w:tcPr>
                  <w:tcW w:w="2361" w:type="dxa"/>
                  <w:shd w:val="clear" w:color="auto" w:fill="FF0000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Industry mentors present </w:t>
                  </w: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12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Monday 30</w:t>
                  </w:r>
                  <w:r w:rsidRPr="0057664C">
                    <w:rPr>
                      <w:vertAlign w:val="superscript"/>
                    </w:rPr>
                    <w:t>th</w:t>
                  </w:r>
                  <w:r>
                    <w:t xml:space="preserve"> March 2020 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3.25pm-4.25pm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 xml:space="preserve">Set up display for Market Place Presentation 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0"/>
                    </w:numPr>
                    <w:spacing w:after="0" w:line="276" w:lineRule="auto"/>
                  </w:pPr>
                  <w:r>
                    <w:t xml:space="preserve">Set up presentation board </w:t>
                  </w:r>
                </w:p>
              </w:tc>
              <w:tc>
                <w:tcPr>
                  <w:tcW w:w="2361" w:type="dxa"/>
                  <w:shd w:val="clear" w:color="auto" w:fill="FFFFFF" w:themeFill="background1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</w:p>
              </w:tc>
            </w:tr>
            <w:tr w:rsidR="00536A2C" w:rsidTr="007178F7">
              <w:tc>
                <w:tcPr>
                  <w:tcW w:w="881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lastRenderedPageBreak/>
                    <w:t>12</w:t>
                  </w:r>
                </w:p>
              </w:tc>
              <w:tc>
                <w:tcPr>
                  <w:tcW w:w="1539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  <w:jc w:val="center"/>
                  </w:pPr>
                  <w:r>
                    <w:t>Friday 3</w:t>
                  </w:r>
                  <w:r w:rsidRPr="00EC769E">
                    <w:rPr>
                      <w:vertAlign w:val="superscript"/>
                    </w:rPr>
                    <w:t>rd</w:t>
                  </w:r>
                  <w:r>
                    <w:t xml:space="preserve"> April 2020</w:t>
                  </w:r>
                </w:p>
              </w:tc>
              <w:tc>
                <w:tcPr>
                  <w:tcW w:w="1253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8.30am-12.00noon</w:t>
                  </w:r>
                </w:p>
              </w:tc>
              <w:tc>
                <w:tcPr>
                  <w:tcW w:w="3682" w:type="dxa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Project Exhibition/Presentation</w:t>
                  </w:r>
                </w:p>
              </w:tc>
              <w:tc>
                <w:tcPr>
                  <w:tcW w:w="4232" w:type="dxa"/>
                  <w:shd w:val="clear" w:color="auto" w:fill="FFFFFF" w:themeFill="background1"/>
                </w:tcPr>
                <w:p w:rsidR="00536A2C" w:rsidRDefault="00536A2C" w:rsidP="008A3AAF">
                  <w:pPr>
                    <w:pStyle w:val="ListParagraph"/>
                    <w:framePr w:hSpace="180" w:wrap="around" w:vAnchor="text" w:hAnchor="margin" w:xAlign="center" w:y="136"/>
                    <w:numPr>
                      <w:ilvl w:val="0"/>
                      <w:numId w:val="10"/>
                    </w:numPr>
                    <w:spacing w:after="0" w:line="276" w:lineRule="auto"/>
                  </w:pPr>
                  <w:r>
                    <w:t xml:space="preserve">Presentation morning for judging </w:t>
                  </w:r>
                </w:p>
              </w:tc>
              <w:tc>
                <w:tcPr>
                  <w:tcW w:w="2361" w:type="dxa"/>
                  <w:shd w:val="clear" w:color="auto" w:fill="FF0000"/>
                </w:tcPr>
                <w:p w:rsidR="00536A2C" w:rsidRDefault="00536A2C" w:rsidP="008A3AAF">
                  <w:pPr>
                    <w:framePr w:hSpace="180" w:wrap="around" w:vAnchor="text" w:hAnchor="margin" w:xAlign="center" w:y="136"/>
                    <w:spacing w:line="276" w:lineRule="auto"/>
                  </w:pPr>
                  <w:r>
                    <w:t>Industry mentors present</w:t>
                  </w:r>
                </w:p>
              </w:tc>
            </w:tr>
          </w:tbl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Products / outputs?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536A2C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 injection Pen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PRESENTATION TO YOUR INDUSTRY MENTOR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>A SUMMARY OF WHICH TEAM MEMBER HAS COMPLETED WHAT TASK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>A MID PROJECT EVALUATION OR REFLECTION</w:t>
            </w:r>
          </w:p>
          <w:p w:rsidR="00536A2C" w:rsidRDefault="00536A2C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presentation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poster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project report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instructions for the patient or for our HCPs (Healthcare professionals). This could be an app or a digital leaflet.</w:t>
            </w:r>
          </w:p>
          <w:p w:rsidR="00536A2C" w:rsidRDefault="00536A2C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536A2C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you celebrate, showcase learning with wider stakeholders?</w:t>
            </w:r>
          </w:p>
          <w:p w:rsidR="00536A2C" w:rsidRPr="00536A2C" w:rsidRDefault="00536A2C" w:rsidP="00536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A2C" w:rsidRDefault="00536A2C" w:rsidP="00536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536A2C" w:rsidRDefault="00536A2C" w:rsidP="00536A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Project Exhibition/Presentation see timeline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presentation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poster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D2171">
              <w:rPr>
                <w:rFonts w:ascii="Arial" w:hAnsi="Arial" w:cs="Arial"/>
              </w:rPr>
              <w:t xml:space="preserve">A project report </w:t>
            </w:r>
          </w:p>
          <w:p w:rsidR="00536A2C" w:rsidRPr="009D2171" w:rsidRDefault="00536A2C" w:rsidP="00536A2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instructions for the patient or for our HCPs (Healthcare professionals). This could be an app or a digital leaflet.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Differentiation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Pr="00536A2C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6A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 Is the idea clear to communicate with potential partners?</w:t>
            </w:r>
          </w:p>
          <w:p w:rsidR="009344F2" w:rsidRPr="00536A2C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6A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 Has a timeline been drafted?</w:t>
            </w:r>
          </w:p>
          <w:p w:rsidR="009344F2" w:rsidRPr="00536A2C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6A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 Have outcomes and evaluation process been agreed? 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36A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 Have key contacts agreed a communication strategy?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536A2C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Key Contact details:</w:t>
            </w:r>
          </w:p>
          <w:p w:rsidR="00536A2C" w:rsidRDefault="00536A2C" w:rsidP="00536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A2C" w:rsidRPr="00536A2C" w:rsidRDefault="00536A2C" w:rsidP="00536A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735BE" w:rsidRDefault="00E735BE" w:rsidP="009344F2">
      <w:pPr>
        <w:ind w:firstLine="0"/>
      </w:pPr>
    </w:p>
    <w:sectPr w:rsidR="00E735BE" w:rsidSect="00934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0B71"/>
    <w:multiLevelType w:val="hybridMultilevel"/>
    <w:tmpl w:val="5D2A9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553F"/>
    <w:multiLevelType w:val="hybridMultilevel"/>
    <w:tmpl w:val="D0968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1F"/>
    <w:multiLevelType w:val="hybridMultilevel"/>
    <w:tmpl w:val="6B8A240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5C55BF9"/>
    <w:multiLevelType w:val="hybridMultilevel"/>
    <w:tmpl w:val="6E10E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C5A10"/>
    <w:multiLevelType w:val="hybridMultilevel"/>
    <w:tmpl w:val="E440E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4616A"/>
    <w:multiLevelType w:val="hybridMultilevel"/>
    <w:tmpl w:val="E5384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259F1"/>
    <w:multiLevelType w:val="hybridMultilevel"/>
    <w:tmpl w:val="E6225584"/>
    <w:lvl w:ilvl="0" w:tplc="AE9C2A66">
      <w:start w:val="1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0E270C6"/>
    <w:multiLevelType w:val="hybridMultilevel"/>
    <w:tmpl w:val="66F07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63193"/>
    <w:multiLevelType w:val="hybridMultilevel"/>
    <w:tmpl w:val="FDB80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22F27"/>
    <w:multiLevelType w:val="hybridMultilevel"/>
    <w:tmpl w:val="9A5AD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06287"/>
    <w:multiLevelType w:val="hybridMultilevel"/>
    <w:tmpl w:val="1FA0B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377A0"/>
    <w:multiLevelType w:val="hybridMultilevel"/>
    <w:tmpl w:val="00E6E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0"/>
  </w:num>
  <w:num w:numId="10">
    <w:abstractNumId w:val="3"/>
  </w:num>
  <w:num w:numId="11">
    <w:abstractNumId w:val="7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F2"/>
    <w:rsid w:val="00536A2C"/>
    <w:rsid w:val="00561E5F"/>
    <w:rsid w:val="00883A7B"/>
    <w:rsid w:val="008A3AAF"/>
    <w:rsid w:val="009344F2"/>
    <w:rsid w:val="00946248"/>
    <w:rsid w:val="00A55DB0"/>
    <w:rsid w:val="00B636C0"/>
    <w:rsid w:val="00E735BE"/>
    <w:rsid w:val="00FA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96DDF-7603-43B1-8CD3-E4DBD8A1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F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344F2"/>
    <w:pPr>
      <w:ind w:firstLine="0"/>
    </w:pPr>
    <w:rPr>
      <w:lang w:val="en-US"/>
    </w:rPr>
  </w:style>
  <w:style w:type="table" w:styleId="TableGrid">
    <w:name w:val="Table Grid"/>
    <w:basedOn w:val="TableNormal"/>
    <w:uiPriority w:val="39"/>
    <w:rsid w:val="009344F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9344F2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36A2C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Burgess</dc:creator>
  <cp:keywords/>
  <dc:description/>
  <cp:lastModifiedBy>Helen Beardmore</cp:lastModifiedBy>
  <cp:revision>3</cp:revision>
  <dcterms:created xsi:type="dcterms:W3CDTF">2020-03-09T11:55:00Z</dcterms:created>
  <dcterms:modified xsi:type="dcterms:W3CDTF">2020-11-12T10:02:00Z</dcterms:modified>
</cp:coreProperties>
</file>